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B722" w14:textId="77777777" w:rsidR="007E74AF" w:rsidRPr="00366F22" w:rsidRDefault="007E74AF" w:rsidP="007E74AF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366F22"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附件</w:t>
      </w:r>
      <w:r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6</w:t>
      </w:r>
    </w:p>
    <w:p w14:paraId="32808FA9" w14:textId="77777777" w:rsidR="007E74AF" w:rsidRDefault="007E74AF" w:rsidP="007E74AF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366F22">
        <w:rPr>
          <w:rFonts w:ascii="Times New Roman" w:eastAsia="標楷體" w:hAnsi="Times New Roman" w:cs="Times New Roman"/>
          <w:b/>
          <w:sz w:val="36"/>
          <w:szCs w:val="28"/>
        </w:rPr>
        <w:t>鐵道產品檢測補助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 xml:space="preserve"> </w:t>
      </w:r>
      <w:r w:rsidRPr="00EC4FF4">
        <w:rPr>
          <w:rFonts w:ascii="Times New Roman" w:eastAsia="標楷體" w:hAnsi="Times New Roman" w:cs="Times New Roman" w:hint="eastAsia"/>
          <w:b/>
          <w:sz w:val="36"/>
          <w:szCs w:val="28"/>
        </w:rPr>
        <w:t>公司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>/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>機構</w:t>
      </w:r>
      <w:r w:rsidRPr="00B1742A">
        <w:rPr>
          <w:rFonts w:ascii="Times New Roman" w:eastAsia="標楷體" w:hAnsi="Times New Roman" w:cs="Times New Roman" w:hint="eastAsia"/>
          <w:b/>
          <w:sz w:val="36"/>
          <w:szCs w:val="28"/>
        </w:rPr>
        <w:t>戶名存摺封面影本</w:t>
      </w:r>
    </w:p>
    <w:p w14:paraId="091406FD" w14:textId="77777777" w:rsidR="007E74AF" w:rsidRDefault="007E74AF" w:rsidP="007E74AF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tbl>
      <w:tblPr>
        <w:tblStyle w:val="a3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7E74AF" w14:paraId="6080C2D4" w14:textId="77777777" w:rsidTr="009E233C">
        <w:trPr>
          <w:trHeight w:val="6429"/>
          <w:jc w:val="center"/>
        </w:trPr>
        <w:tc>
          <w:tcPr>
            <w:tcW w:w="8924" w:type="dxa"/>
          </w:tcPr>
          <w:p w14:paraId="605CBB0D" w14:textId="77777777" w:rsidR="007E74AF" w:rsidRDefault="007E74AF" w:rsidP="009E233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C4FF4">
              <w:rPr>
                <w:rFonts w:ascii="Times New Roman" w:eastAsia="標楷體" w:hAnsi="Times New Roman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E7F4055" wp14:editId="62D3C914">
                      <wp:simplePos x="0" y="0"/>
                      <wp:positionH relativeFrom="column">
                        <wp:posOffset>1236548</wp:posOffset>
                      </wp:positionH>
                      <wp:positionV relativeFrom="paragraph">
                        <wp:posOffset>1615135</wp:posOffset>
                      </wp:positionV>
                      <wp:extent cx="3145155" cy="1404620"/>
                      <wp:effectExtent l="0" t="0" r="17145" b="2794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51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B48FB" w14:textId="77777777" w:rsidR="007E74AF" w:rsidRPr="00EC4FF4" w:rsidRDefault="007E74AF" w:rsidP="007E74AF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EC4FF4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撥款帳戶存摺封面影本黏貼處</w:t>
                                  </w:r>
                                </w:p>
                                <w:p w14:paraId="2B4BA83E" w14:textId="77777777" w:rsidR="007E74AF" w:rsidRPr="00EC4FF4" w:rsidRDefault="007E74AF" w:rsidP="007E74AF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EC4FF4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(</w:t>
                                  </w:r>
                                  <w:r w:rsidRPr="00EC4FF4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公司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機構</w:t>
                                  </w:r>
                                  <w:r w:rsidRPr="00EC4FF4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戶名、帳號資料需清晰</w:t>
                                  </w:r>
                                  <w:r w:rsidRPr="00EC4FF4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E7F40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97.35pt;margin-top:127.2pt;width:24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" strokecolor="#7f7f7f [1612]">
                      <v:textbox style="mso-fit-shape-to-text:t">
                        <w:txbxContent>
                          <w:p w14:paraId="479B48FB" w14:textId="77777777" w:rsidR="007E74AF" w:rsidRPr="00EC4FF4" w:rsidRDefault="007E74AF" w:rsidP="007E74AF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C4FF4">
                              <w:rPr>
                                <w:rFonts w:ascii="Times New Roman" w:eastAsia="標楷體" w:hAnsi="Times New Roman" w:cs="Times New Roman"/>
                              </w:rPr>
                              <w:t>撥款帳戶存摺封面影本黏貼處</w:t>
                            </w:r>
                          </w:p>
                          <w:p w14:paraId="2B4BA83E" w14:textId="77777777" w:rsidR="007E74AF" w:rsidRPr="00EC4FF4" w:rsidRDefault="007E74AF" w:rsidP="007E74AF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C4FF4">
                              <w:rPr>
                                <w:rFonts w:ascii="Times New Roman" w:eastAsia="標楷體" w:hAnsi="Times New Roman" w:cs="Times New Roman"/>
                              </w:rPr>
                              <w:t>(</w:t>
                            </w:r>
                            <w:r w:rsidRPr="00EC4FF4">
                              <w:rPr>
                                <w:rFonts w:ascii="Times New Roman" w:eastAsia="標楷體" w:hAnsi="Times New Roman" w:cs="Times New Roman"/>
                              </w:rPr>
                              <w:t>公司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/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機構</w:t>
                            </w:r>
                            <w:r w:rsidRPr="00EC4FF4">
                              <w:rPr>
                                <w:rFonts w:ascii="Times New Roman" w:eastAsia="標楷體" w:hAnsi="Times New Roman" w:cs="Times New Roman"/>
                              </w:rPr>
                              <w:t>戶名、帳號資料需清晰</w:t>
                            </w:r>
                            <w:r w:rsidRPr="00EC4FF4">
                              <w:rPr>
                                <w:rFonts w:ascii="Times New Roman" w:eastAsia="標楷體" w:hAnsi="Times New Roman" w:cs="Times New Roman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BF2871" w14:textId="77777777" w:rsidR="007E74AF" w:rsidRPr="00EC4FF4" w:rsidRDefault="007E74AF" w:rsidP="007E74AF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3432DF65" w14:textId="77777777" w:rsidR="009B64F4" w:rsidRPr="007E74AF" w:rsidRDefault="009B64F4"/>
    <w:sectPr w:rsidR="009B64F4" w:rsidRPr="007E74AF" w:rsidSect="00FA5818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AF"/>
    <w:rsid w:val="007E74AF"/>
    <w:rsid w:val="009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B4DD"/>
  <w15:chartTrackingRefBased/>
  <w15:docId w15:val="{78D8ECB0-B8B5-43DA-AC0D-F882FF7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蔡惠珍</dc:creator>
  <cp:keywords/>
  <dc:description/>
  <cp:lastModifiedBy>蔡惠珍</cp:lastModifiedBy>
  <cp:revision>1</cp:revision>
  <dcterms:created xsi:type="dcterms:W3CDTF">2025-12-23T08:55:00Z</dcterms:created>
  <dcterms:modified xsi:type="dcterms:W3CDTF">2025-12-23T08:55:00Z</dcterms:modified>
</cp:coreProperties>
</file>